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ISTRUZIONI PER GLI INTERVISTATORI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Trovate un posto adatto dove potete incontrare delle persone per chiedere loro se sono disposte a rispondere a qualche domanda.</w:t>
      </w:r>
    </w:p>
    <w:p>
      <w:pPr>
        <w:pStyle w:val="Corpo A"/>
      </w:pPr>
      <w:r>
        <w:rPr>
          <w:rtl w:val="0"/>
          <w:lang w:val="it-IT"/>
        </w:rPr>
        <w:t>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essere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uscita di un supermercato, o in una Piazza o vicino a un Bar,  anche in un parco frequentato da persone che passeggiano nel loro tempo libero.</w:t>
      </w:r>
    </w:p>
    <w:p>
      <w:pPr>
        <w:pStyle w:val="Corpo A"/>
      </w:pPr>
      <w:r>
        <w:rPr>
          <w:rtl w:val="0"/>
          <w:lang w:val="it-IT"/>
        </w:rPr>
        <w:t xml:space="preserve">Lo scopo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quello di avere un numero di persone che hanno il tempo di parlare con voi e che non hanno il problema di dover andare a un appuntamento o altro.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Una volta individuato e raggiunto il posto prescelto, fornitevi di un numero sufficiente di domande di sondaggio, un clipboard, sul quale scrivere le risposte e qualche penna.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Potete andare anche in gruppi  di due o tre intervistatori, se il luogo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molto frequentato.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Prima di individuare una persona da fermare, fate una analisi personale, tra voi stessi.</w:t>
      </w:r>
    </w:p>
    <w:p>
      <w:pPr>
        <w:pStyle w:val="Corpo A"/>
      </w:pPr>
      <w:r>
        <w:rPr>
          <w:rtl w:val="0"/>
          <w:lang w:val="it-IT"/>
        </w:rPr>
        <w:t>Domandatevi se siete davvero disposti a parlare e soprattutto ad ascoltare queste persone.</w:t>
      </w:r>
    </w:p>
    <w:p>
      <w:pPr>
        <w:pStyle w:val="Corpo A"/>
      </w:pPr>
      <w:r>
        <w:rPr>
          <w:rtl w:val="0"/>
          <w:lang w:val="it-IT"/>
        </w:rPr>
        <w:t xml:space="preserve">Analizzate quali sono le vostre considerazioni riguardo a chi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ancora risvegliato e CANCELLATELE. 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Dovreste cercare di annullare qualsiasi tipo di PREGIUDIZIO possiate avere, o qualsiasi precedente scopo fallito, che abbiate avuto nel parlare con questo tipo di persone.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Una volta che avete fatto questo tra voi stessi e avete raggiunto la corretta disposizione nei loro confronti e avete ben in mente che voi non volete assolutamente dire a loro cosa DEVONO PENSARE, ma volete solo ascoltarli,</w:t>
      </w:r>
      <w:r>
        <w:rPr>
          <w:rtl w:val="0"/>
          <w:lang w:val="it-IT"/>
        </w:rPr>
        <w:t xml:space="preserve"> potete </w:t>
      </w:r>
      <w:r>
        <w:rPr>
          <w:rtl w:val="0"/>
          <w:lang w:val="it-IT"/>
        </w:rPr>
        <w:t>scegliete e ferma</w:t>
      </w:r>
      <w:r>
        <w:rPr>
          <w:rtl w:val="0"/>
          <w:lang w:val="it-IT"/>
        </w:rPr>
        <w:t>r</w:t>
      </w:r>
      <w:r>
        <w:rPr>
          <w:rtl w:val="0"/>
          <w:lang w:val="it-IT"/>
        </w:rPr>
        <w:t>e la prima persona: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Inizialmente potete scegliere quelle che vi sembrano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ben predisposte, non iniziate subito dagli ossi duri, potete scegliere tra un gruppo di ragazzi giovani, o qualcuno che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porta la mascherina sotto il naso o sotto il mento, (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 indice che non la sopporta).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Cerchiamo di non farci del male subito, ricordiamoci che lo scopo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quello di risvegliare il maggior numero di persone, e sappiamo che ci sono delle persone che hanno solo bisogno di un piccolo incoraggiamento per aprire gli occhi. Iniziamo da loro, poi man mano che diventiamo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bravi passiamo a quelli un p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difficili.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IMPORTANTE MANTENERE SEMPRE UNA BUONA COMUNICAZIONE CON LE PERSONE, LA GENTILEZZA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EDUCAZIONE 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LA PARTE PIu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 xml:space="preserve">IMPORTANTE. 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Se siete gentili con loro e spiegate che volete solo sapere e capire le loro idee, preoccupazioni o timori, le persone si aprono. In un mondo dove tutti dicono loro cosa fare, senza mai ascoltare quello che pensano,  avere qualcuno che glielo chiede, li fa immediatamente sentire BENE.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 xml:space="preserve">Fermate la persona scelta, chiedetele se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disposta a rispondere a qualche domanda e se ha il tempo per farlo,</w:t>
      </w:r>
    </w:p>
    <w:p>
      <w:pPr>
        <w:pStyle w:val="Corpo A"/>
      </w:pPr>
      <w:r>
        <w:rPr>
          <w:rtl w:val="0"/>
          <w:lang w:val="it-IT"/>
        </w:rPr>
        <w:t>Date sempre un riconoscimento alle sue risposte, basta un: Molto bene, Grazie, Ottimo, ho compreso, Posso capirla, e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via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Fate la prima domanda, attendete la risposta, segnatela sul modello, se la persona vuole aggiungere un commento alla sua risposta, lasciate che lo faccia, non interrompetela, quando ha finito ringraziatela e passate alla domanda successiva.</w:t>
      </w:r>
    </w:p>
    <w:p>
      <w:pPr>
        <w:pStyle w:val="Corpo A"/>
      </w:pPr>
      <w:r>
        <w:rPr>
          <w:rtl w:val="0"/>
          <w:lang w:val="it-IT"/>
        </w:rPr>
        <w:t>Non invalidate mai le risposte delle persone. A volta basta anche un cenno, un sopracciglio alzato, un segno di diniego, questo mette in imbarazzo la persona, ma voi volete che lei si apra e risponda sinceramente, per farlo deve fidarsi di voi.</w:t>
      </w:r>
    </w:p>
    <w:p>
      <w:pPr>
        <w:pStyle w:val="Corpo A"/>
      </w:pPr>
      <w:r>
        <w:rPr>
          <w:rtl w:val="0"/>
          <w:lang w:val="it-IT"/>
        </w:rPr>
        <w:t>Dovete avere comprensione delle loro risposte</w:t>
      </w:r>
    </w:p>
    <w:p>
      <w:pPr>
        <w:pStyle w:val="Corpo A"/>
      </w:pPr>
      <w:r>
        <w:rPr>
          <w:rtl w:val="0"/>
          <w:lang w:val="it-IT"/>
        </w:rPr>
        <w:t>BUON LAVORO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