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TERZO STEP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Si pu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>compilare in autonomia un documento/dichiarazione oppure farsi assistere dal proprio legale di fiducia, e inviarlo: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al Proprio datore di Lavoro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al Ministero della Salute, oppure 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al Ministero della Difesa oppure 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al Ministero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Interno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Io sottoscritto, nome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.. cognome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.nato 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il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..residente in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.via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Il giorno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………… </w:t>
      </w:r>
      <w:r>
        <w:rPr>
          <w:rFonts w:ascii="Times New Roman" w:hAnsi="Times New Roman"/>
          <w:sz w:val="24"/>
          <w:szCs w:val="24"/>
          <w:rtl w:val="0"/>
          <w:lang w:val="it-IT"/>
        </w:rPr>
        <w:t>sono stato al centro vaccinale dove ho fatto richiesta di chiarimenti riguardanti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effettiva capacit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del farmaco, che avrebbero dovuto inocularmi, di prevenire la diffusione, infezione del virus Sars. Con. 2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(scrivere quanto accaduto)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Poich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é è </w:t>
      </w:r>
      <w:r>
        <w:rPr>
          <w:rFonts w:ascii="Times New Roman" w:hAnsi="Times New Roman"/>
          <w:sz w:val="24"/>
          <w:szCs w:val="24"/>
          <w:rtl w:val="0"/>
          <w:lang w:val="it-IT"/>
        </w:rPr>
        <w:t>emerso chiaramente che non ci sono i presupposti di legge affinch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it-IT"/>
        </w:rPr>
        <w:t>io possa in serenit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ricevere la vaccinazione, con la presente vi invito entro 15/20 giorni a fornirmi tutti i chiarimenti derivanti dalle mancanze di spiegazione emerse durante la mia visita al centro vaccinale.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Vi invito altres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ì </w:t>
      </w:r>
      <w:r>
        <w:rPr>
          <w:rFonts w:ascii="Times New Roman" w:hAnsi="Times New Roman"/>
          <w:sz w:val="24"/>
          <w:szCs w:val="24"/>
          <w:rtl w:val="0"/>
          <w:lang w:val="it-IT"/>
        </w:rPr>
        <w:t>a non emettere provvedimenti di sospensione in quanto illegittimi e lesivi della mia integrit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e dignit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personale.</w:t>
      </w:r>
    </w:p>
    <w:p>
      <w:pPr>
        <w:pStyle w:val="Co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</w:pPr>
      <w:r>
        <w:rPr>
          <w:rFonts w:ascii="Times New Roman" w:hAnsi="Times New Roman"/>
          <w:sz w:val="24"/>
          <w:szCs w:val="24"/>
          <w:rtl w:val="0"/>
          <w:lang w:val="it-IT"/>
        </w:rPr>
        <w:t>In fede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